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1D33" w:rsidRDefault="00791D33" w:rsidP="00791D33">
      <w:pPr>
        <w:spacing w:after="0" w:line="240" w:lineRule="auto"/>
        <w:outlineLvl w:val="2"/>
        <w:rPr>
          <w:rFonts w:eastAsia="Times New Roman" w:cstheme="minorHAnsi"/>
          <w:b/>
          <w:color w:val="424253"/>
          <w:sz w:val="28"/>
          <w:szCs w:val="23"/>
          <w:lang w:eastAsia="nl-NL"/>
        </w:rPr>
      </w:pPr>
      <w:r w:rsidRPr="00791D33">
        <w:rPr>
          <w:rFonts w:eastAsia="Times New Roman" w:cstheme="minorHAnsi"/>
          <w:b/>
          <w:color w:val="424253"/>
          <w:sz w:val="28"/>
          <w:szCs w:val="23"/>
          <w:lang w:eastAsia="nl-NL"/>
        </w:rPr>
        <w:t>Samen beslissen</w:t>
      </w:r>
    </w:p>
    <w:p w:rsidR="00791D33" w:rsidRPr="00791D33" w:rsidRDefault="00791D33" w:rsidP="00791D33">
      <w:pPr>
        <w:spacing w:after="0" w:line="240" w:lineRule="auto"/>
        <w:outlineLvl w:val="2"/>
        <w:rPr>
          <w:rFonts w:eastAsia="Times New Roman" w:cstheme="minorHAnsi"/>
          <w:b/>
          <w:color w:val="424253"/>
          <w:sz w:val="28"/>
          <w:szCs w:val="23"/>
          <w:lang w:eastAsia="nl-NL"/>
        </w:rPr>
      </w:pPr>
      <w:bookmarkStart w:id="0" w:name="_GoBack"/>
      <w:bookmarkEnd w:id="0"/>
    </w:p>
    <w:p w:rsidR="00791D33" w:rsidRPr="00791D33" w:rsidRDefault="00791D33" w:rsidP="00791D33">
      <w:pPr>
        <w:spacing w:after="0" w:line="240" w:lineRule="auto"/>
        <w:outlineLvl w:val="2"/>
        <w:rPr>
          <w:rFonts w:eastAsia="Times New Roman" w:cstheme="minorHAnsi"/>
          <w:b/>
          <w:color w:val="424253"/>
          <w:szCs w:val="23"/>
          <w:lang w:eastAsia="nl-NL"/>
        </w:rPr>
      </w:pPr>
      <w:r w:rsidRPr="00791D33">
        <w:rPr>
          <w:rFonts w:eastAsia="Times New Roman" w:cstheme="minorHAnsi"/>
          <w:b/>
          <w:color w:val="424253"/>
          <w:szCs w:val="23"/>
          <w:lang w:eastAsia="nl-NL"/>
        </w:rPr>
        <w:t>Stap 1 Voorbereiding</w:t>
      </w:r>
    </w:p>
    <w:p w:rsidR="00791D33" w:rsidRDefault="00791D33" w:rsidP="00791D33">
      <w:pPr>
        <w:spacing w:after="0" w:line="360" w:lineRule="atLeast"/>
        <w:rPr>
          <w:rFonts w:eastAsia="Times New Roman" w:cstheme="minorHAnsi"/>
          <w:color w:val="424253"/>
          <w:szCs w:val="24"/>
          <w:lang w:eastAsia="nl-NL"/>
        </w:rPr>
      </w:pPr>
      <w:r w:rsidRPr="00791D33">
        <w:rPr>
          <w:rFonts w:eastAsia="Times New Roman" w:cstheme="minorHAnsi"/>
          <w:color w:val="424253"/>
          <w:szCs w:val="24"/>
          <w:lang w:eastAsia="nl-NL"/>
        </w:rPr>
        <w:t>Kijk naar de voorgeschiedenis van je cliënt en de acute problemen. Controleer eerder gemaakte afspraken, die kunnen behulpzaam zijn om het gesprek te openen.</w:t>
      </w:r>
    </w:p>
    <w:p w:rsidR="00791D33" w:rsidRPr="00791D33" w:rsidRDefault="00791D33" w:rsidP="00791D33">
      <w:pPr>
        <w:spacing w:after="0" w:line="360" w:lineRule="atLeast"/>
        <w:rPr>
          <w:rFonts w:eastAsia="Times New Roman" w:cstheme="minorHAnsi"/>
          <w:color w:val="424253"/>
          <w:szCs w:val="24"/>
          <w:lang w:eastAsia="nl-NL"/>
        </w:rPr>
      </w:pPr>
    </w:p>
    <w:p w:rsidR="00791D33" w:rsidRPr="00791D33" w:rsidRDefault="00791D33" w:rsidP="00791D33">
      <w:pPr>
        <w:spacing w:after="0" w:line="240" w:lineRule="auto"/>
        <w:outlineLvl w:val="2"/>
        <w:rPr>
          <w:rFonts w:eastAsia="Times New Roman" w:cstheme="minorHAnsi"/>
          <w:b/>
          <w:color w:val="424253"/>
          <w:szCs w:val="23"/>
          <w:lang w:eastAsia="nl-NL"/>
        </w:rPr>
      </w:pPr>
      <w:r w:rsidRPr="00791D33">
        <w:rPr>
          <w:rFonts w:eastAsia="Times New Roman" w:cstheme="minorHAnsi"/>
          <w:b/>
          <w:color w:val="424253"/>
          <w:szCs w:val="23"/>
          <w:lang w:eastAsia="nl-NL"/>
        </w:rPr>
        <w:t>Stap 2 Doelen</w:t>
      </w:r>
    </w:p>
    <w:p w:rsidR="00791D33" w:rsidRDefault="00791D33" w:rsidP="00791D33">
      <w:pPr>
        <w:spacing w:after="0" w:line="360" w:lineRule="atLeast"/>
        <w:rPr>
          <w:rFonts w:eastAsia="Times New Roman" w:cstheme="minorHAnsi"/>
          <w:color w:val="424253"/>
          <w:szCs w:val="24"/>
          <w:lang w:eastAsia="nl-NL"/>
        </w:rPr>
      </w:pPr>
      <w:r w:rsidRPr="00791D33">
        <w:rPr>
          <w:rFonts w:eastAsia="Times New Roman" w:cstheme="minorHAnsi"/>
          <w:color w:val="424253"/>
          <w:szCs w:val="24"/>
          <w:lang w:eastAsia="nl-NL"/>
        </w:rPr>
        <w:t>Leg de patiënt uit dat er een gezondheidsprobleem is en dat hij kan kiezen uit verschillende opties. Bespreek wat belangrijk is voor de cliënt: zijn waarden, levensdoelen en angsten? Bepaal wie de gesprekspartner wordt in het proces: heeft de cliënt het vermogen en de energie om de beslissingen te nemen? Zo nee, wie kan er meebeslissen namens de cliënt?</w:t>
      </w:r>
    </w:p>
    <w:p w:rsidR="00791D33" w:rsidRPr="00791D33" w:rsidRDefault="00791D33" w:rsidP="00791D33">
      <w:pPr>
        <w:spacing w:after="0" w:line="360" w:lineRule="atLeast"/>
        <w:rPr>
          <w:rFonts w:eastAsia="Times New Roman" w:cstheme="minorHAnsi"/>
          <w:color w:val="424253"/>
          <w:szCs w:val="24"/>
          <w:lang w:eastAsia="nl-NL"/>
        </w:rPr>
      </w:pPr>
    </w:p>
    <w:p w:rsidR="00791D33" w:rsidRPr="00791D33" w:rsidRDefault="00791D33" w:rsidP="00791D33">
      <w:pPr>
        <w:spacing w:after="0" w:line="240" w:lineRule="auto"/>
        <w:outlineLvl w:val="2"/>
        <w:rPr>
          <w:rFonts w:eastAsia="Times New Roman" w:cstheme="minorHAnsi"/>
          <w:b/>
          <w:color w:val="424253"/>
          <w:szCs w:val="23"/>
          <w:lang w:eastAsia="nl-NL"/>
        </w:rPr>
      </w:pPr>
      <w:r w:rsidRPr="00791D33">
        <w:rPr>
          <w:rFonts w:eastAsia="Times New Roman" w:cstheme="minorHAnsi"/>
          <w:b/>
          <w:color w:val="424253"/>
          <w:szCs w:val="23"/>
          <w:lang w:eastAsia="nl-NL"/>
        </w:rPr>
        <w:t>Stap 3 Keuze</w:t>
      </w:r>
    </w:p>
    <w:p w:rsidR="00791D33" w:rsidRDefault="00791D33" w:rsidP="00791D33">
      <w:pPr>
        <w:spacing w:after="0" w:line="360" w:lineRule="atLeast"/>
        <w:rPr>
          <w:rFonts w:eastAsia="Times New Roman" w:cstheme="minorHAnsi"/>
          <w:color w:val="424253"/>
          <w:szCs w:val="24"/>
          <w:lang w:eastAsia="nl-NL"/>
        </w:rPr>
      </w:pPr>
      <w:r w:rsidRPr="00791D33">
        <w:rPr>
          <w:rFonts w:eastAsia="Times New Roman" w:cstheme="minorHAnsi"/>
          <w:color w:val="424253"/>
          <w:szCs w:val="24"/>
          <w:lang w:eastAsia="nl-NL"/>
        </w:rPr>
        <w:t>Vat samen wat er in eerdere gesprekken besproken is en leg uit dat er meerdere behandelopties zijn. Formuleer samen het behandeldoel: genezing of kwaliteit van leven? Zet de problemen op een rij en bepaal samen wat voor nu het belangrijkste doel is.</w:t>
      </w:r>
    </w:p>
    <w:p w:rsidR="00791D33" w:rsidRPr="00791D33" w:rsidRDefault="00791D33" w:rsidP="00791D33">
      <w:pPr>
        <w:spacing w:after="0" w:line="360" w:lineRule="atLeast"/>
        <w:rPr>
          <w:rFonts w:eastAsia="Times New Roman" w:cstheme="minorHAnsi"/>
          <w:color w:val="424253"/>
          <w:szCs w:val="24"/>
          <w:lang w:eastAsia="nl-NL"/>
        </w:rPr>
      </w:pPr>
    </w:p>
    <w:p w:rsidR="00791D33" w:rsidRPr="00791D33" w:rsidRDefault="00791D33" w:rsidP="00791D33">
      <w:pPr>
        <w:spacing w:after="0" w:line="240" w:lineRule="auto"/>
        <w:outlineLvl w:val="2"/>
        <w:rPr>
          <w:rFonts w:eastAsia="Times New Roman" w:cstheme="minorHAnsi"/>
          <w:b/>
          <w:color w:val="424253"/>
          <w:szCs w:val="23"/>
          <w:lang w:eastAsia="nl-NL"/>
        </w:rPr>
      </w:pPr>
      <w:r w:rsidRPr="00791D33">
        <w:rPr>
          <w:rFonts w:eastAsia="Times New Roman" w:cstheme="minorHAnsi"/>
          <w:b/>
          <w:color w:val="424253"/>
          <w:szCs w:val="23"/>
          <w:lang w:eastAsia="nl-NL"/>
        </w:rPr>
        <w:t>Stap 4 Opties</w:t>
      </w:r>
    </w:p>
    <w:p w:rsidR="00791D33" w:rsidRPr="00791D33" w:rsidRDefault="00791D33" w:rsidP="00791D33">
      <w:pPr>
        <w:spacing w:after="0" w:line="360" w:lineRule="atLeast"/>
        <w:rPr>
          <w:rFonts w:eastAsia="Times New Roman" w:cstheme="minorHAnsi"/>
          <w:color w:val="424253"/>
          <w:szCs w:val="24"/>
          <w:lang w:eastAsia="nl-NL"/>
        </w:rPr>
      </w:pPr>
      <w:r w:rsidRPr="00791D33">
        <w:rPr>
          <w:rFonts w:eastAsia="Times New Roman" w:cstheme="minorHAnsi"/>
          <w:color w:val="424253"/>
          <w:szCs w:val="24"/>
          <w:lang w:eastAsia="nl-NL"/>
        </w:rPr>
        <w:t>Bepaal aan de hand van het behandeldoel wat de opties zijn en bespreek de voor- en nadelen van elke optie:</w:t>
      </w:r>
    </w:p>
    <w:p w:rsidR="00791D33" w:rsidRPr="00791D33" w:rsidRDefault="00791D33" w:rsidP="00791D33">
      <w:pPr>
        <w:numPr>
          <w:ilvl w:val="0"/>
          <w:numId w:val="1"/>
        </w:numPr>
        <w:spacing w:after="0" w:line="360" w:lineRule="atLeast"/>
        <w:ind w:left="0" w:hanging="255"/>
        <w:rPr>
          <w:rFonts w:eastAsia="Times New Roman" w:cstheme="minorHAnsi"/>
          <w:color w:val="424253"/>
          <w:szCs w:val="24"/>
          <w:lang w:eastAsia="nl-NL"/>
        </w:rPr>
      </w:pPr>
      <w:r w:rsidRPr="00791D33">
        <w:rPr>
          <w:rFonts w:eastAsia="Times New Roman" w:cstheme="minorHAnsi"/>
          <w:color w:val="424253"/>
          <w:szCs w:val="24"/>
          <w:lang w:eastAsia="nl-NL"/>
        </w:rPr>
        <w:t>Wat is de mogelijke winst?</w:t>
      </w:r>
    </w:p>
    <w:p w:rsidR="00791D33" w:rsidRPr="00791D33" w:rsidRDefault="00791D33" w:rsidP="00791D33">
      <w:pPr>
        <w:numPr>
          <w:ilvl w:val="0"/>
          <w:numId w:val="1"/>
        </w:numPr>
        <w:spacing w:after="0" w:line="360" w:lineRule="atLeast"/>
        <w:ind w:left="0" w:hanging="255"/>
        <w:rPr>
          <w:rFonts w:eastAsia="Times New Roman" w:cstheme="minorHAnsi"/>
          <w:color w:val="424253"/>
          <w:szCs w:val="24"/>
          <w:lang w:eastAsia="nl-NL"/>
        </w:rPr>
      </w:pPr>
      <w:r w:rsidRPr="00791D33">
        <w:rPr>
          <w:rFonts w:eastAsia="Times New Roman" w:cstheme="minorHAnsi"/>
          <w:color w:val="424253"/>
          <w:szCs w:val="24"/>
          <w:lang w:eastAsia="nl-NL"/>
        </w:rPr>
        <w:t>Wat zijn de risico’s?</w:t>
      </w:r>
    </w:p>
    <w:p w:rsidR="00791D33" w:rsidRPr="00791D33" w:rsidRDefault="00791D33" w:rsidP="00791D33">
      <w:pPr>
        <w:numPr>
          <w:ilvl w:val="0"/>
          <w:numId w:val="1"/>
        </w:numPr>
        <w:spacing w:after="0" w:line="360" w:lineRule="atLeast"/>
        <w:ind w:left="0" w:hanging="255"/>
        <w:rPr>
          <w:rFonts w:eastAsia="Times New Roman" w:cstheme="minorHAnsi"/>
          <w:color w:val="424253"/>
          <w:szCs w:val="24"/>
          <w:lang w:eastAsia="nl-NL"/>
        </w:rPr>
      </w:pPr>
      <w:r w:rsidRPr="00791D33">
        <w:rPr>
          <w:rFonts w:eastAsia="Times New Roman" w:cstheme="minorHAnsi"/>
          <w:color w:val="424253"/>
          <w:szCs w:val="24"/>
          <w:lang w:eastAsia="nl-NL"/>
        </w:rPr>
        <w:t>Wat betekenen de opties voor de belasting en belastbaarheid van de cliënt?</w:t>
      </w:r>
    </w:p>
    <w:p w:rsidR="00791D33" w:rsidRDefault="00791D33" w:rsidP="00791D33">
      <w:pPr>
        <w:spacing w:after="0" w:line="360" w:lineRule="atLeast"/>
        <w:rPr>
          <w:rFonts w:eastAsia="Times New Roman" w:cstheme="minorHAnsi"/>
          <w:color w:val="424253"/>
          <w:szCs w:val="24"/>
          <w:lang w:eastAsia="nl-NL"/>
        </w:rPr>
      </w:pPr>
      <w:r w:rsidRPr="00791D33">
        <w:rPr>
          <w:rFonts w:eastAsia="Times New Roman" w:cstheme="minorHAnsi"/>
          <w:color w:val="424253"/>
          <w:szCs w:val="24"/>
          <w:lang w:eastAsia="nl-NL"/>
        </w:rPr>
        <w:t>Bespreek wat de voorkeuren zijn van de cliënt. Observeer zijn reacties en benoem deze. Doorloop deze fase zo nodig enkele keren tot de patiënt klaar is om een beslissing te nemen.</w:t>
      </w:r>
    </w:p>
    <w:p w:rsidR="00791D33" w:rsidRPr="00791D33" w:rsidRDefault="00791D33" w:rsidP="00791D33">
      <w:pPr>
        <w:spacing w:after="0" w:line="360" w:lineRule="atLeast"/>
        <w:rPr>
          <w:rFonts w:eastAsia="Times New Roman" w:cstheme="minorHAnsi"/>
          <w:color w:val="424253"/>
          <w:szCs w:val="24"/>
          <w:lang w:eastAsia="nl-NL"/>
        </w:rPr>
      </w:pPr>
    </w:p>
    <w:p w:rsidR="00791D33" w:rsidRPr="00791D33" w:rsidRDefault="00791D33" w:rsidP="00791D33">
      <w:pPr>
        <w:spacing w:after="0" w:line="240" w:lineRule="auto"/>
        <w:outlineLvl w:val="2"/>
        <w:rPr>
          <w:rFonts w:eastAsia="Times New Roman" w:cstheme="minorHAnsi"/>
          <w:b/>
          <w:color w:val="424253"/>
          <w:szCs w:val="23"/>
          <w:lang w:eastAsia="nl-NL"/>
        </w:rPr>
      </w:pPr>
      <w:r w:rsidRPr="00791D33">
        <w:rPr>
          <w:rFonts w:eastAsia="Times New Roman" w:cstheme="minorHAnsi"/>
          <w:b/>
          <w:color w:val="424253"/>
          <w:szCs w:val="23"/>
          <w:lang w:eastAsia="nl-NL"/>
        </w:rPr>
        <w:t>Stap 5 Besluitvorming</w:t>
      </w:r>
    </w:p>
    <w:p w:rsidR="00791D33" w:rsidRDefault="00791D33" w:rsidP="00791D33">
      <w:pPr>
        <w:spacing w:after="0" w:line="360" w:lineRule="atLeast"/>
        <w:rPr>
          <w:rFonts w:eastAsia="Times New Roman" w:cstheme="minorHAnsi"/>
          <w:color w:val="424253"/>
          <w:szCs w:val="24"/>
          <w:lang w:eastAsia="nl-NL"/>
        </w:rPr>
      </w:pPr>
      <w:r w:rsidRPr="00791D33">
        <w:rPr>
          <w:rFonts w:eastAsia="Times New Roman" w:cstheme="minorHAnsi"/>
          <w:color w:val="424253"/>
          <w:szCs w:val="24"/>
          <w:lang w:eastAsia="nl-NL"/>
        </w:rPr>
        <w:t>Vraag of de cliënt er klaar voor is om een beslissing te nemen. Misschien heeft hij meer tijd nodig en heeft hij nog vragen? Formuleer samen het besluit. Het kan zijn dat de cliënt liever heeft dat de dokter het besluit neemt. Benoem dit dan expliciet en sluit aan bij de levensdoelen en waarden van patiënt.</w:t>
      </w:r>
    </w:p>
    <w:p w:rsidR="00791D33" w:rsidRPr="00791D33" w:rsidRDefault="00791D33" w:rsidP="00791D33">
      <w:pPr>
        <w:spacing w:after="0" w:line="360" w:lineRule="atLeast"/>
        <w:rPr>
          <w:rFonts w:eastAsia="Times New Roman" w:cstheme="minorHAnsi"/>
          <w:color w:val="424253"/>
          <w:szCs w:val="24"/>
          <w:lang w:eastAsia="nl-NL"/>
        </w:rPr>
      </w:pPr>
    </w:p>
    <w:p w:rsidR="00791D33" w:rsidRPr="00791D33" w:rsidRDefault="00791D33" w:rsidP="00791D33">
      <w:pPr>
        <w:spacing w:after="0" w:line="240" w:lineRule="auto"/>
        <w:outlineLvl w:val="2"/>
        <w:rPr>
          <w:rFonts w:eastAsia="Times New Roman" w:cstheme="minorHAnsi"/>
          <w:b/>
          <w:color w:val="424253"/>
          <w:szCs w:val="23"/>
          <w:lang w:eastAsia="nl-NL"/>
        </w:rPr>
      </w:pPr>
      <w:r w:rsidRPr="00791D33">
        <w:rPr>
          <w:rFonts w:eastAsia="Times New Roman" w:cstheme="minorHAnsi"/>
          <w:b/>
          <w:color w:val="424253"/>
          <w:szCs w:val="23"/>
          <w:lang w:eastAsia="nl-NL"/>
        </w:rPr>
        <w:t>Stap 6 Evaluatie</w:t>
      </w:r>
    </w:p>
    <w:p w:rsidR="00791D33" w:rsidRPr="00791D33" w:rsidRDefault="00791D33" w:rsidP="00791D33">
      <w:pPr>
        <w:spacing w:after="0" w:line="360" w:lineRule="atLeast"/>
        <w:rPr>
          <w:rFonts w:eastAsia="Times New Roman" w:cstheme="minorHAnsi"/>
          <w:color w:val="424253"/>
          <w:szCs w:val="24"/>
          <w:lang w:eastAsia="nl-NL"/>
        </w:rPr>
      </w:pPr>
      <w:r w:rsidRPr="00791D33">
        <w:rPr>
          <w:rFonts w:eastAsia="Times New Roman" w:cstheme="minorHAnsi"/>
          <w:color w:val="424253"/>
          <w:szCs w:val="24"/>
          <w:lang w:eastAsia="nl-NL"/>
        </w:rPr>
        <w:t>Vraag of de cliënt tevreden is met het genomen besluit. Staat de cliënt, of de mantelzorger, erachter? Zo niet, schakel van terug naar een eerdere fase. Zo ja, stel een behandelplan op, gebaseerd op het besluit.</w:t>
      </w:r>
    </w:p>
    <w:p w:rsidR="00EB46D4" w:rsidRPr="00791D33" w:rsidRDefault="00EB46D4" w:rsidP="00791D33">
      <w:pPr>
        <w:spacing w:after="0"/>
        <w:rPr>
          <w:rFonts w:cstheme="minorHAnsi"/>
          <w:sz w:val="20"/>
        </w:rPr>
      </w:pPr>
    </w:p>
    <w:sectPr w:rsidR="00EB46D4" w:rsidRPr="00791D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027755"/>
    <w:multiLevelType w:val="multilevel"/>
    <w:tmpl w:val="8F400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D33"/>
    <w:rsid w:val="002C358A"/>
    <w:rsid w:val="00791D33"/>
    <w:rsid w:val="00EB4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61AA2"/>
  <w15:chartTrackingRefBased/>
  <w15:docId w15:val="{C8472155-F459-4B72-BA55-AF1F815ED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3">
    <w:name w:val="heading 3"/>
    <w:basedOn w:val="Standaard"/>
    <w:link w:val="Kop3Char"/>
    <w:uiPriority w:val="9"/>
    <w:qFormat/>
    <w:rsid w:val="00791D33"/>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791D33"/>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791D33"/>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086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280</Words>
  <Characters>1540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Otten</dc:creator>
  <cp:keywords/>
  <dc:description/>
  <cp:lastModifiedBy>Saskia Otten</cp:lastModifiedBy>
  <cp:revision>1</cp:revision>
  <dcterms:created xsi:type="dcterms:W3CDTF">2017-11-23T09:49:00Z</dcterms:created>
  <dcterms:modified xsi:type="dcterms:W3CDTF">2017-11-23T09:55:00Z</dcterms:modified>
</cp:coreProperties>
</file>